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EE53B" w14:textId="77777777" w:rsidR="005F36DB" w:rsidRPr="005F36DB" w:rsidRDefault="005F36DB" w:rsidP="005F36DB">
      <w:pPr>
        <w:rPr>
          <w:b/>
          <w:sz w:val="28"/>
          <w:szCs w:val="28"/>
        </w:rPr>
      </w:pPr>
      <w:bookmarkStart w:id="0" w:name="_GoBack"/>
      <w:bookmarkEnd w:id="0"/>
      <w:r w:rsidRPr="005F36DB">
        <w:rPr>
          <w:b/>
          <w:sz w:val="28"/>
          <w:szCs w:val="28"/>
        </w:rPr>
        <w:t>NCCHWC Health Coach Scope of Practice</w:t>
      </w:r>
    </w:p>
    <w:p w14:paraId="280CEC9D" w14:textId="77777777" w:rsidR="005F36DB" w:rsidRPr="005F36DB" w:rsidRDefault="00022C34" w:rsidP="005F36DB">
      <w:pPr>
        <w:rPr>
          <w:i/>
        </w:rPr>
      </w:pPr>
      <w:r>
        <w:rPr>
          <w:i/>
        </w:rPr>
        <w:t>Updated 9/26</w:t>
      </w:r>
      <w:r w:rsidR="005F36DB" w:rsidRPr="005F36DB">
        <w:rPr>
          <w:i/>
        </w:rPr>
        <w:t>/2016</w:t>
      </w:r>
    </w:p>
    <w:p w14:paraId="12DE1742" w14:textId="77777777" w:rsidR="005F36DB" w:rsidRDefault="005F36DB" w:rsidP="005F36DB"/>
    <w:p w14:paraId="6D2EF8BE" w14:textId="77777777" w:rsidR="005F36DB" w:rsidRPr="00022C34" w:rsidRDefault="005F36DB" w:rsidP="005F36DB">
      <w:r w:rsidRPr="00022C34">
        <w:t xml:space="preserve">Health and wellness </w:t>
      </w:r>
      <w:proofErr w:type="gramStart"/>
      <w:r w:rsidRPr="00022C34">
        <w:t>coaches</w:t>
      </w:r>
      <w:proofErr w:type="gramEnd"/>
      <w:r w:rsidRPr="00022C34">
        <w:t xml:space="preserve"> work with individuals and groups in a client-centered process to facilitate and empower the client to develop and achieve self-determined goals related to health and wellness. Coaches support clients in mobilizing internal strengths and external resources, and in developing self-management strategies for making sustainable, healthy lifestyle, behavior changes. While health and wellness coaches per se do not diagnose conditions, prescribe treatments, or provide psychological therapeutic interventions, they may provide expert </w:t>
      </w:r>
      <w:r w:rsidR="003822D1" w:rsidRPr="00022C34">
        <w:rPr>
          <w:color w:val="C0504D" w:themeColor="accent2"/>
        </w:rPr>
        <w:t>guidance</w:t>
      </w:r>
      <w:r w:rsidRPr="00022C34">
        <w:t xml:space="preserve"> in areas in which they hold active, nationally recognized credentials, and may offer resources from nationally recognized authorities such as those referenced in NCCHWC’s healthy lifestyle curriculum.  As partners and facilitators, health and wellness coaches support their clients in achieving health goals and behavioral change based on </w:t>
      </w:r>
      <w:r w:rsidRPr="00022C34">
        <w:rPr>
          <w:color w:val="C0504D" w:themeColor="accent2"/>
        </w:rPr>
        <w:t xml:space="preserve">their </w:t>
      </w:r>
      <w:r w:rsidR="00294266" w:rsidRPr="00022C34">
        <w:rPr>
          <w:color w:val="C0504D" w:themeColor="accent2"/>
        </w:rPr>
        <w:t>clients’</w:t>
      </w:r>
      <w:r w:rsidR="00294266" w:rsidRPr="00022C34">
        <w:t xml:space="preserve"> </w:t>
      </w:r>
      <w:r w:rsidRPr="00022C34">
        <w:t xml:space="preserve">own goals and consistent with treatment plans as prescribed by individual clients’ professional health care providers. Coaches assist clients to use their insight, personal strengths and resources, goal setting, action steps and accountability toward healthy lifestyle change.  </w:t>
      </w:r>
    </w:p>
    <w:p w14:paraId="3E0992F3" w14:textId="77777777" w:rsidR="00A1273E" w:rsidRDefault="00A1273E"/>
    <w:sectPr w:rsidR="00A1273E" w:rsidSect="00A127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DB"/>
    <w:rsid w:val="00022C34"/>
    <w:rsid w:val="00294266"/>
    <w:rsid w:val="0033073B"/>
    <w:rsid w:val="003822D1"/>
    <w:rsid w:val="005F36DB"/>
    <w:rsid w:val="00A1273E"/>
    <w:rsid w:val="00BB4DB3"/>
    <w:rsid w:val="00E02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2EA8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DB"/>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DB"/>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1071</Characters>
  <Application>Microsoft Macintosh Word</Application>
  <DocSecurity>0</DocSecurity>
  <Lines>8</Lines>
  <Paragraphs>2</Paragraphs>
  <ScaleCrop>false</ScaleCrop>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Leigh-Ann  Webster</dc:creator>
  <cp:keywords/>
  <dc:description/>
  <cp:lastModifiedBy>Michael Arloski</cp:lastModifiedBy>
  <cp:revision>2</cp:revision>
  <cp:lastPrinted>2016-09-26T16:29:00Z</cp:lastPrinted>
  <dcterms:created xsi:type="dcterms:W3CDTF">2016-10-04T03:38:00Z</dcterms:created>
  <dcterms:modified xsi:type="dcterms:W3CDTF">2016-10-04T03:38:00Z</dcterms:modified>
</cp:coreProperties>
</file>